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10  复刊第179期-第183期  1946年9月-1947年1月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10  复刊第179期-第183期  1946年9月-1947年1月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本书出售、求购地址：https://www.jiaokey.com/book/detail/14697469.html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10  复刊第179期-第183期  1946年9月-1947年1月.html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