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4  第47期-第48期  1934年9月-1934年10月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4  第47期-第48期  1934年9月-1934年10月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本书出售、求购地址：https://www.jiaokey.com/book/detail/14697445.html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4  第47期-第48期  1934年9月-1934年10月.html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