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书名：夹金山下浪漫城  文化宝兴</w:t>
      </w:r>
    </w:p>
    <w:p>
      <w:r>
        <w:t>作者：姚世康主编；宝兴县“四个文化”编委会编</w:t>
      </w:r>
    </w:p>
    <w:p>
      <w:r>
        <w:t>出版社：北京:中国铁道出版社,2004.09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夹金山下浪漫城  文化宝兴 评论地址：https://www.jiaokey.com/book/detail/14696611.html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