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文学史视野中的现代名教批判  以章太炎、鲁迅与胡风为中心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文学史视野中的现代名教批判  以章太炎、鲁迅与胡风为中心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本书出售、求购地址：https://www.jiaokey.com/book/detail/14692093.html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文学史视野中的现代名教批判  以章太炎、鲁迅与胡风为中心.html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