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书名：近代中国分省人文地理影像采集与研究  河北</w:t>
      </w:r>
    </w:p>
    <w:p>
      <w:r>
        <w:t>作者：《近代中国分省人文地理影像采集与研究》编写组</w:t>
      </w:r>
    </w:p>
    <w:p>
      <w:r>
        <w:t>出版社：太原:山西人民出版社,2019.09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近代中国分省人文地理影像采集与研究  河北 评论地址：https://www.jiaokey.com/book/detail/14691693.html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