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书名：浙江篆刻家作品丛书  陈民篆刻选</w:t>
      </w:r>
    </w:p>
    <w:p>
      <w:r>
        <w:t>作者：陈民编</w:t>
      </w:r>
    </w:p>
    <w:p>
      <w:r>
        <w:t>出版社：西冷印社出版社</w:t>
      </w:r>
    </w:p>
    <w:p>
      <w:r>
        <w:t>出版日期：2001.02</w:t>
      </w:r>
    </w:p>
    <w:p>
      <w:r>
        <w:t>总页数：69</w:t>
      </w:r>
    </w:p>
    <w:p>
      <w:r>
        <w:t>更多请访问教客网: www.jiaokey.com</w:t>
      </w:r>
    </w:p>
    <w:p>
      <w:r>
        <w:t>浙江篆刻家作品丛书  陈民篆刻选 评论地址：https://www.jiaokey.com/book/detail/14688242.html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