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湖南浯溪水电站库区征地移民安置工作人员工作手册</w:t>
      </w:r>
    </w:p>
    <w:p>
      <w:r>
        <w:rPr>
          <w:rFonts w:ascii="宋体" w:hAnsi="宋体" w:eastAsia="宋体"/>
          <w:sz w:val="24"/>
        </w:rPr>
        <w:t>湖南浯溪水电开发有限公司，浯溪电站冷水滩水淹区移民安置工作指挥部编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湖南浯溪水电站库区征地移民安置工作人员工作手册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湖南浯溪水电开发有限公司，浯溪电站冷水滩水淹区移民安置工作指挥部编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本书出售、求购地址：https://www.jiaokey.com/book/detail/14685211.html</w:t>
      </w:r>
    </w:p>
    <w:p>
      <w:r>
        <w:t>更多相关图书推荐：https://www.jiaokey.com</w:t>
      </w:r>
    </w:p>
    <w:p>
      <w:r>
        <w:t>湖南浯溪水电开发有限公司，浯溪电站冷水滩水淹区移民安置工作指挥部编 其他作品：https://www.jiaokey.com/tag/湖南浯溪水电开发有限公司，浯溪电站冷水滩水淹区移民安置工作指挥部编.html</w:t>
      </w:r>
    </w:p>
    <w:p>
      <w:r>
        <w:t>关键词搜索：https://www.jiaokey.com/tag/湖南浯溪水电站库区征地移民安置工作人员工作手册.html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