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书名：上海非常时  可东己之助漫画解读</w:t>
      </w:r>
    </w:p>
    <w:p>
      <w:r>
        <w:t>作者：（中国）赵梦云</w:t>
      </w:r>
    </w:p>
    <w:p>
      <w:r>
        <w:t>出版社：上海:上海三联书店,2019.06</w:t>
      </w:r>
    </w:p>
    <w:p>
      <w:r>
        <w:t>出版日期：</w:t>
      </w:r>
    </w:p>
    <w:p>
      <w:r>
        <w:t>总页数：202</w:t>
      </w:r>
    </w:p>
    <w:p>
      <w:r>
        <w:t>更多请访问教客网: www.jiaokey.com</w:t>
      </w:r>
    </w:p>
    <w:p>
      <w:r>
        <w:t>上海非常时  可东己之助漫画解读 评论地址：https://www.jiaokey.com/book/detail/14685085.html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