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把世界带给孩子  一个美国记者眼中的VIPKID</w:t>
      </w:r>
    </w:p>
    <w:p>
      <w:r>
        <w:rPr>
          <w:rFonts w:ascii="宋体" w:hAnsi="宋体" w:eastAsia="宋体"/>
          <w:sz w:val="24"/>
        </w:rPr>
        <w:t>陈友勋译；（美国）莉莉·琼斯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把世界带给孩子  一个美国记者眼中的VIPKID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陈友勋译；（美国）莉莉·琼斯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本书出售、求购地址：https://www.jiaokey.com/book/detail/14684795.html</w:t>
      </w:r>
    </w:p>
    <w:p>
      <w:r>
        <w:t>更多相关图书推荐：https://www.jiaokey.com</w:t>
      </w:r>
    </w:p>
    <w:p>
      <w:r>
        <w:t>陈友勋译；（美国）莉莉·琼斯 其他作品：https://www.jiaokey.com/tag/陈友勋译；（美国）莉莉·琼斯.html</w:t>
      </w:r>
    </w:p>
    <w:p>
      <w:r>
        <w:t>中信出版集团 出版图书：https://www.jiaokey.com/tag/中信出版集团.html</w:t>
      </w:r>
    </w:p>
    <w:p>
      <w:r>
        <w:t>关键词搜索：https://www.jiaokey.com/tag/把世界带给孩子  一个美国记者眼中的VIPKID.html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