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未来星球大冒险系列  泡泡里的城市</w:t>
      </w:r>
    </w:p>
    <w:p>
      <w:r>
        <w:rPr>
          <w:rFonts w:ascii="宋体" w:hAnsi="宋体" w:eastAsia="宋体"/>
          <w:sz w:val="24"/>
        </w:rPr>
        <w:t>（法）希尔维·博茜耶；（法）帕丝卡尔·佩里耶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未来星球大冒险系列  泡泡里的城市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（法）希尔维·博茜耶；（法）帕丝卡尔·佩里耶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本书出售、求购地址：https://www.jiaokey.com/book/detail/14684763.html</w:t>
      </w:r>
    </w:p>
    <w:p>
      <w:r>
        <w:t>更多相关图书推荐：https://www.jiaokey.com</w:t>
      </w:r>
    </w:p>
    <w:p>
      <w:r>
        <w:t>（法）希尔维·博茜耶；（法）帕丝卡尔·佩里耶 其他作品：https://www.jiaokey.com/tag/（法）希尔维·博茜耶；（法）帕丝卡尔·佩里耶.html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关键词搜索：https://www.jiaokey.com/tag/未来星球大冒险系列  泡泡里的城市.html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