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书名：情境教育  一个主旋律的三部曲</w:t>
      </w:r>
    </w:p>
    <w:p>
      <w:r>
        <w:t>作者：李吉林</w:t>
      </w:r>
    </w:p>
    <w:p>
      <w:r>
        <w:t>出版社：北京：中国人民大学出版社</w:t>
      </w:r>
    </w:p>
    <w:p>
      <w:r>
        <w:t>出版日期：2019</w:t>
      </w:r>
    </w:p>
    <w:p>
      <w:r>
        <w:t>总页数：186</w:t>
      </w:r>
    </w:p>
    <w:p>
      <w:r>
        <w:t>更多请访问教客网: www.jiaokey.com</w:t>
      </w:r>
    </w:p>
    <w:p>
      <w:r>
        <w:t>情境教育  一个主旋律的三部曲 评论地址：https://www.jiaokey.com/book/detail/14683038.html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