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京绣·刘秀花</w:t>
      </w:r>
    </w:p>
    <w:p>
      <w:r>
        <w:t>作者：北京非物质文化遗产保护中心</w:t>
      </w:r>
    </w:p>
    <w:p>
      <w:r>
        <w:t>出版社：北京:知识产权出版社,2018.11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北京非物质文化遗产传承人口述史  京绣·刘秀花 评论地址：https://www.jiaokey.com/book/detail/14680617.html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