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高等院校土木工程专业选修课教材  木结构设计原理  第2版</w:t>
      </w:r>
    </w:p>
    <w:p>
      <w:r>
        <w:rPr>
          <w:rFonts w:ascii="宋体" w:hAnsi="宋体" w:eastAsia="宋体"/>
          <w:sz w:val="24"/>
        </w:rPr>
        <w:t>刘瑞霞责任编辑；（中国）潘景龙，祝恩淳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高等院校土木工程专业选修课教材  木结构设计原理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刘瑞霞责任编辑；（中国）潘景龙，祝恩淳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本书出售、求购地址：https://www.jiaokey.com/book/detail/14679002.html</w:t>
      </w:r>
    </w:p>
    <w:p>
      <w:r>
        <w:t>更多相关图书推荐：https://www.jiaokey.com</w:t>
      </w:r>
    </w:p>
    <w:p>
      <w:r>
        <w:t>刘瑞霞责任编辑；（中国）潘景龙，祝恩淳 其他作品：https://www.jiaokey.com/tag/刘瑞霞责任编辑；（中国）潘景龙，祝恩淳.html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关键词搜索：https://www.jiaokey.com/tag/高等院校土木工程专业选修课教材  木结构设计原理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