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书名：执行力  青少年战胜拖延低效的行动计划</w:t>
      </w:r>
    </w:p>
    <w:p>
      <w:r>
        <w:t>作者：莎伦.A.汉森</w:t>
      </w:r>
    </w:p>
    <w:p>
      <w:r>
        <w:t>出版社：北京：机械工业出版社</w:t>
      </w:r>
    </w:p>
    <w:p>
      <w:r>
        <w:t>出版日期：2018</w:t>
      </w:r>
    </w:p>
    <w:p>
      <w:r>
        <w:t>总页数：151</w:t>
      </w:r>
    </w:p>
    <w:p>
      <w:r>
        <w:t>更多请访问教客网: www.jiaokey.com</w:t>
      </w:r>
    </w:p>
    <w:p>
      <w:r>
        <w:t>执行力  青少年战胜拖延低效的行动计划 评论地址：https://www.jiaokey.com/book/detail/14678754.html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