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书名：四川省社会艺术水平钢琴考级演奏指南  2012版  2-4级</w:t>
      </w:r>
    </w:p>
    <w:p>
      <w:r>
        <w:t>作者：黄静著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总页数：122</w:t>
      </w:r>
    </w:p>
    <w:p>
      <w:r>
        <w:t>更多请访问教客网: www.jiaokey.com</w:t>
      </w:r>
    </w:p>
    <w:p>
      <w:r>
        <w:t>四川省社会艺术水平钢琴考级演奏指南  2012版  2-4级 评论地址：https://www.jiaokey.com/book/detail/14675854.html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