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电子技术及应用</w:t>
      </w:r>
    </w:p>
    <w:p>
      <w:r>
        <w:rPr>
          <w:rFonts w:ascii="宋体" w:hAnsi="宋体" w:eastAsia="宋体"/>
          <w:sz w:val="24"/>
        </w:rPr>
        <w:t>张静之，余粟主编；汪敬华，王艳新副主编；刘建华，赵凌云，鲁旋旋参编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张静之，余粟主编；汪敬华，王艳新副主编；刘建华，赵凌云，鲁旋旋参编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本书出售、求购地址：https://www.jiaokey.com/book/detail/14675668.html</w:t>
      </w:r>
    </w:p>
    <w:p>
      <w:r>
        <w:t>更多相关图书推荐：https://www.jiaokey.com</w:t>
      </w:r>
    </w:p>
    <w:p>
      <w:r>
        <w:t>张静之，余粟主编；汪敬华，王艳新副主编；刘建华，赵凌云，鲁旋旋参编 其他作品：https://www.jiaokey.com/tag/张静之，余粟主编；汪敬华，王艳新副主编；刘建华，赵凌云，鲁旋旋参编.html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