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  口腔医学院工作职责及规章制度汇编</w:t>
      </w:r>
    </w:p>
    <w:p>
      <w:r>
        <w:rPr>
          <w:rFonts w:ascii="宋体" w:hAnsi="宋体" w:eastAsia="宋体"/>
          <w:sz w:val="24"/>
        </w:rPr>
        <w:t>俞光岩主编；王渤，杨巍巍副主编；王世明，王忠桂编委；北京大学口腔医学院院长办公室编印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  口腔医学院工作职责及规章制度汇编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俞光岩主编；王渤，杨巍巍副主编；王世明，王忠桂编委；北京大学口腔医学院院长办公室编印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北京大学口腔医学院院长办公室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本书出售、求购地址：https://www.jiaokey.com/book/detail/14674772.html</w:t>
      </w:r>
    </w:p>
    <w:p>
      <w:r>
        <w:t>更多相关图书推荐：https://www.jiaokey.com</w:t>
      </w:r>
    </w:p>
    <w:p>
      <w:r>
        <w:t>俞光岩主编；王渤，杨巍巍副主编；王世明，王忠桂编委；北京大学口腔医学院院长办公室编印 其他作品：https://www.jiaokey.com/tag/俞光岩主编；王渤，杨巍巍副主编；王世明，王忠桂编委；北京大学口腔医学院院长办公室编印.html</w:t>
      </w:r>
    </w:p>
    <w:p>
      <w:r>
        <w:t>北京大学口腔医学院院长办公室 出版图书：https://www.jiaokey.com/tag/北京大学口腔医学院院长办公室.html</w:t>
      </w:r>
    </w:p>
    <w:p>
      <w:r>
        <w:t>关键词搜索：https://www.jiaokey.com/tag/北京大学  口腔医学院工作职责及规章制度汇编.html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