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左权县交通运输志</w:t>
      </w:r>
    </w:p>
    <w:p>
      <w:r>
        <w:rPr>
          <w:rFonts w:ascii="宋体" w:hAnsi="宋体" w:eastAsia="宋体"/>
          <w:sz w:val="24"/>
        </w:rPr>
        <w:t>张保伟主编；霍跃南副主编；程旭恩，史文彪执行主编；刘平编辑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左权县交通运输志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张保伟主编；霍跃南副主编；程旭恩，史文彪执行主编；刘平编辑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本书出售、求购地址：https://www.jiaokey.com/book/detail/14674735.html</w:t>
      </w:r>
    </w:p>
    <w:p>
      <w:r>
        <w:t>更多相关图书推荐：https://www.jiaokey.com</w:t>
      </w:r>
    </w:p>
    <w:p>
      <w:r>
        <w:t>张保伟主编；霍跃南副主编；程旭恩，史文彪执行主编；刘平编辑 其他作品：https://www.jiaokey.com/tag/张保伟主编；霍跃南副主编；程旭恩，史文彪执行主编；刘平编辑.html</w:t>
      </w:r>
    </w:p>
    <w:p>
      <w:r>
        <w:t>太原：山西人民出版社；山西出版集团 出版图书：https://www.jiaokey.com/tag/太原：山西人民出版社；山西出版集团.html</w:t>
      </w:r>
    </w:p>
    <w:p>
      <w:r>
        <w:t>关键词搜索：https://www.jiaokey.com/tag/左权县交通运输志.html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