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茶叶帝国  征服世界的亚洲树叶</w:t>
      </w:r>
    </w:p>
    <w:p>
      <w:r>
        <w:rPr>
          <w:rFonts w:ascii="宋体" w:hAnsi="宋体" w:eastAsia="宋体"/>
          <w:sz w:val="24"/>
        </w:rPr>
        <w:t>（英）马克曼·埃利斯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茶叶帝国  征服世界的亚洲树叶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（英）马克曼·埃利斯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本书出售、求购地址：https://www.jiaokey.com/book/detail/14672646.html</w:t>
      </w:r>
    </w:p>
    <w:p>
      <w:r>
        <w:t>更多相关图书推荐：https://www.jiaokey.com</w:t>
      </w:r>
    </w:p>
    <w:p>
      <w:r>
        <w:t>（英）马克曼·埃利斯 其他作品：https://www.jiaokey.com/tag/（英）马克曼·埃利斯.html</w:t>
      </w:r>
    </w:p>
    <w:p>
      <w:r>
        <w:t>关键词搜索：https://www.jiaokey.com/tag/茶叶帝国  征服世界的亚洲树叶.html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