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第二十九届全国水动力学研讨会论文集  下</w:t>
      </w:r>
    </w:p>
    <w:p>
      <w:r>
        <w:rPr>
          <w:rFonts w:ascii="宋体" w:hAnsi="宋体" w:eastAsia="宋体"/>
          <w:sz w:val="24"/>
        </w:rPr>
        <w:t>《水动力学研究与进展》编委会，中国造船工程学会，江苏大学主办单位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第二十九届全国水动力学研讨会论文集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《水动力学研究与进展》编委会，中国造船工程学会，江苏大学主办单位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本书出售、求购地址：https://www.jiaokey.com/book/detail/14669910.html</w:t>
      </w:r>
    </w:p>
    <w:p>
      <w:r>
        <w:t>更多相关图书推荐：https://www.jiaokey.com</w:t>
      </w:r>
    </w:p>
    <w:p>
      <w:r>
        <w:t>《水动力学研究与进展》编委会，中国造船工程学会，江苏大学主办单位 其他作品：https://www.jiaokey.com/tag/《水动力学研究与进展》编委会，中国造船工程学会，江苏大学主办单位.html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关键词搜索：https://www.jiaokey.com/tag/第二十九届全国水动力学研讨会论文集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