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书名：反不正当竞争法新原理  原论</w:t>
      </w:r>
    </w:p>
    <w:p>
      <w:r>
        <w:t>作者：孔祥俊著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反不正当竞争法新原理  原论 评论地址：https://www.jiaokey.com/book/detail/14669885.html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