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书名：六盘水民间美术图志</w:t>
      </w:r>
    </w:p>
    <w:p>
      <w:r>
        <w:t>作者：余朝林主编；汪龙舞编著</w:t>
      </w:r>
    </w:p>
    <w:p>
      <w:r>
        <w:t>出版社：成都:四川人民出版社,2018.03</w:t>
      </w:r>
    </w:p>
    <w:p>
      <w:r>
        <w:t>出版日期：</w:t>
      </w:r>
    </w:p>
    <w:p>
      <w:r>
        <w:t>总页数：519</w:t>
      </w:r>
    </w:p>
    <w:p>
      <w:r>
        <w:t>更多请访问教客网: www.jiaokey.com</w:t>
      </w:r>
    </w:p>
    <w:p>
      <w:r>
        <w:t>六盘水民间美术图志 评论地址：https://www.jiaokey.com/book/detail/14669594.html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