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专利语言服务实务</w:t>
      </w:r>
    </w:p>
    <w:p>
      <w:r>
        <w:rPr>
          <w:rFonts w:ascii="宋体" w:hAnsi="宋体" w:eastAsia="宋体"/>
          <w:sz w:val="24"/>
        </w:rPr>
        <w:t>郑金凤，王凤，王蒙，王华伟主编；RWS（如文思）中国公司组织编写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专利语言服务实务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郑金凤，王凤，王蒙，王华伟主编；RWS（如文思）中国公司组织编写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本书出售、求购地址：https://www.jiaokey.com/book/detail/14667983.html</w:t>
      </w:r>
    </w:p>
    <w:p>
      <w:r>
        <w:t>更多相关图书推荐：https://www.jiaokey.com</w:t>
      </w:r>
    </w:p>
    <w:p>
      <w:r>
        <w:t>郑金凤，王凤，王蒙，王华伟主编；RWS（如文思）中国公司组织编写 其他作品：https://www.jiaokey.com/tag/郑金凤，王凤，王蒙，王华伟主编；RWS（如文思）中国公司组织编写.html</w:t>
      </w:r>
    </w:p>
    <w:p>
      <w:r>
        <w:t>知识产权出版社 出版图书：https://www.jiaokey.com/tag/知识产权出版社.html</w:t>
      </w:r>
    </w:p>
    <w:p>
      <w:r>
        <w:t>关键词搜索：https://www.jiaokey.com/tag/专利语言服务实务.html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