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大学生入学教育读本</w:t>
      </w:r>
    </w:p>
    <w:p>
      <w:r>
        <w:rPr>
          <w:rFonts w:ascii="宋体" w:hAnsi="宋体" w:eastAsia="宋体"/>
          <w:sz w:val="24"/>
        </w:rPr>
        <w:t>毛芳才，梁华，林明主编；蒋莹，谢嘉雯，杨玉相，吴继寿副主编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大学生入学教育读本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毛芳才，梁华，林明主编；蒋莹，谢嘉雯，杨玉相，吴继寿副主编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本书出售、求购地址：https://www.jiaokey.com/book/detail/14667563.html</w:t>
      </w:r>
    </w:p>
    <w:p>
      <w:r>
        <w:t>更多相关图书推荐：https://www.jiaokey.com</w:t>
      </w:r>
    </w:p>
    <w:p>
      <w:r>
        <w:t>毛芳才，梁华，林明主编；蒋莹，谢嘉雯，杨玉相，吴继寿副主编 其他作品：https://www.jiaokey.com/tag/毛芳才，梁华，林明主编；蒋莹，谢嘉雯，杨玉相，吴继寿副主编.html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关键词搜索：https://www.jiaokey.com/tag/大学生入学教育读本.html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