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书名：弦歌百代  陈贵和先生纪念文集</w:t>
      </w:r>
    </w:p>
    <w:p>
      <w:r>
        <w:t>作者：康红刚责任编辑；陈洪捷</w:t>
      </w:r>
    </w:p>
    <w:p>
      <w:r>
        <w:t>出版社：山西教育出版社,2019.04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弦歌百代  陈贵和先生纪念文集 评论地址：https://www.jiaokey.com/book/detail/14665561.html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