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书名：智慧互联资源共享  江苏推进教育信息化的模式研究</w:t>
      </w:r>
    </w:p>
    <w:p>
      <w:r>
        <w:t>作者：江苏省教育信息化中心，江苏省电化教育馆编著</w:t>
      </w:r>
    </w:p>
    <w:p>
      <w:r>
        <w:t>出版社：南京：东南大学出版社</w:t>
      </w:r>
    </w:p>
    <w:p>
      <w:r>
        <w:t>出版日期：2018.12</w:t>
      </w:r>
    </w:p>
    <w:p>
      <w:r>
        <w:t>总页数：308</w:t>
      </w:r>
    </w:p>
    <w:p>
      <w:r>
        <w:t>更多请访问教客网: www.jiaokey.com</w:t>
      </w:r>
    </w:p>
    <w:p>
      <w:r>
        <w:t>智慧互联资源共享  江苏推进教育信息化的模式研究 评论地址：https://www.jiaokey.com/book/detail/14665040.html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