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书名：海绵城市建设中的绿色雨水基础设施</w:t>
      </w:r>
    </w:p>
    <w:p>
      <w:r>
        <w:t>作者：王思思，杨珂，车伍，李俊奇等著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总页数：219</w:t>
      </w:r>
    </w:p>
    <w:p>
      <w:r>
        <w:t>更多请访问教客网: www.jiaokey.com</w:t>
      </w:r>
    </w:p>
    <w:p>
      <w:r>
        <w:t>海绵城市建设中的绿色雨水基础设施 评论地址：https://www.jiaokey.com/book/detail/14664372.html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