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牛津金融社会学手册</w:t>
      </w:r>
    </w:p>
    <w:p>
      <w:r>
        <w:rPr>
          <w:rFonts w:ascii="宋体" w:hAnsi="宋体" w:eastAsia="宋体"/>
          <w:sz w:val="24"/>
        </w:rPr>
        <w:t>（奥）卡瑞恩·克诺尔·塞蒂娜，（英）亚历克斯·普瑞达主编；艾云，罗龙秋，向静林译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牛津金融社会学手册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（奥）卡瑞恩·克诺尔·塞蒂娜，（英）亚历克斯·普瑞达主编；艾云，罗龙秋，向静林译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本书出售、求购地址：https://www.jiaokey.com/book/detail/14663866.html</w:t>
      </w:r>
    </w:p>
    <w:p>
      <w:r>
        <w:t>更多相关图书推荐：https://www.jiaokey.com</w:t>
      </w:r>
    </w:p>
    <w:p>
      <w:r>
        <w:t>（奥）卡瑞恩·克诺尔·塞蒂娜，（英）亚历克斯·普瑞达主编；艾云，罗龙秋，向静林译 其他作品：https://www.jiaokey.com/tag/（奥）卡瑞恩·克诺尔·塞蒂娜，（英）亚历克斯·普瑞达主编；艾云，罗龙秋，向静林译.html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关键词搜索：https://www.jiaokey.com/tag/牛津金融社会学手册.html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