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基层医师手册</w:t>
      </w:r>
    </w:p>
    <w:p>
      <w:r>
        <w:rPr>
          <w:rFonts w:ascii="宋体" w:hAnsi="宋体" w:eastAsia="宋体"/>
          <w:sz w:val="24"/>
        </w:rPr>
        <w:t>张福奎，王征，马胜军主编；张彬主审；卢燕，赵守国，黄莉明，杨帆，张晓莉，陈淑莹副主编；王广慧，朱童，宁彦，田书亮，刘通等编；卢燕主编助理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张福奎，王征，马胜军主编；张彬主审；卢燕，赵守国，黄莉明，杨帆，张晓莉，陈淑莹副主编；王广慧，朱童，宁彦，田书亮，刘通等编；卢燕主编助理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本书出售、求购地址：https://www.jiaokey.com/book/detail/14662107.html</w:t>
      </w:r>
    </w:p>
    <w:p>
      <w:r>
        <w:t>更多相关图书推荐：https://www.jiaokey.com</w:t>
      </w:r>
    </w:p>
    <w:p>
      <w:r>
        <w:t>张福奎，王征，马胜军主编；张彬主审；卢燕，赵守国，黄莉明，杨帆，张晓莉，陈淑莹副主编；王广慧，朱童，宁彦，田书亮，刘通等编；卢燕主编助理 其他作品：https://www.jiaokey.com/tag/张福奎，王征，马胜军主编；张彬主审；卢燕，赵守国，黄莉明，杨帆，张晓莉，陈淑莹副主编；王广慧，朱童，宁彦，田书亮，刘通等编；卢燕主编助理.html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