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化学教师教学用书</w:t>
      </w:r>
    </w:p>
    <w:p>
      <w:r>
        <w:rPr>
          <w:rFonts w:ascii="宋体" w:hAnsi="宋体" w:eastAsia="宋体"/>
          <w:sz w:val="24"/>
        </w:rPr>
        <w:t>北京市仁爱教育研究所编著；沈怡文，陈德余主编；吕琳，陆建军副主编；鞠东胜，杜稼勤，李岚，赵铭，郭明康，高峰，李霞，张霞，唐玉露编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北京市仁爱教育研究所编著；沈怡文，陈德余主编；吕琳，陆建军副主编；鞠东胜，杜稼勤，李岚，赵铭，郭明康，高峰，李霞，张霞，唐玉露编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本书出售、求购地址：https://www.jiaokey.com/book/detail/14661880.html</w:t>
      </w:r>
    </w:p>
    <w:p>
      <w:r>
        <w:t>更多相关图书推荐：https://www.jiaokey.com</w:t>
      </w:r>
    </w:p>
    <w:p>
      <w:r>
        <w:t>北京市仁爱教育研究所编著；沈怡文，陈德余主编；吕琳，陆建军副主编；鞠东胜，杜稼勤，李岚，赵铭，郭明康，高峰，李霞，张霞，唐玉露编 其他作品：https://www.jiaokey.com/tag/北京市仁爱教育研究所编著；沈怡文，陈德余主编；吕琳，陆建军副主编；鞠东胜，杜稼勤，李岚，赵铭，郭明康，高峰，李霞，张霞，唐玉露编.html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