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七个音符  一部人生  李焕之纪念馆五周年专刊</w:t>
      </w:r>
    </w:p>
    <w:p>
      <w:r>
        <w:rPr>
          <w:rFonts w:ascii="宋体" w:hAnsi="宋体" w:eastAsia="宋体"/>
          <w:sz w:val="24"/>
        </w:rPr>
        <w:t>晋江市池店李焕之纪念馆编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七个音符  一部人生  李焕之纪念馆五周年专刊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晋江市池店李焕之纪念馆编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晋江市文化体育新闻出版局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本书出售、求购地址：https://www.jiaokey.com/book/detail/14659576.html</w:t>
      </w:r>
    </w:p>
    <w:p>
      <w:r>
        <w:t>更多相关图书推荐：https://www.jiaokey.com</w:t>
      </w:r>
    </w:p>
    <w:p>
      <w:r>
        <w:t>晋江市池店李焕之纪念馆编 其他作品：https://www.jiaokey.com/tag/晋江市池店李焕之纪念馆编.html</w:t>
      </w:r>
    </w:p>
    <w:p>
      <w:r>
        <w:t>晋江市文化体育新闻出版局 出版图书：https://www.jiaokey.com/tag/晋江市文化体育新闻出版局.html</w:t>
      </w:r>
    </w:p>
    <w:p>
      <w:r>
        <w:t>关键词搜索：https://www.jiaokey.com/tag/七个音符  一部人生  李焕之纪念馆五周年专刊.html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