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电力通信技术改造项目标准化管理手册</w:t>
      </w:r>
    </w:p>
    <w:p>
      <w:r>
        <w:rPr>
          <w:rFonts w:ascii="宋体" w:hAnsi="宋体" w:eastAsia="宋体"/>
          <w:sz w:val="24"/>
        </w:rPr>
        <w:t>赵景宏，申扬主编；黄兴，刘忠海，赵宏昊，李巍，孟凡博副主编等编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电力通信技术改造项目标准化管理手册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赵景宏，申扬主编；黄兴，刘忠海，赵宏昊，李巍，孟凡博副主编等编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本书出售、求购地址：https://www.jiaokey.com/book/detail/14656858.html</w:t>
      </w:r>
    </w:p>
    <w:p>
      <w:r>
        <w:t>更多相关图书推荐：https://www.jiaokey.com</w:t>
      </w:r>
    </w:p>
    <w:p>
      <w:r>
        <w:t>赵景宏，申扬主编；黄兴，刘忠海，赵宏昊，李巍，孟凡博副主编等编 其他作品：https://www.jiaokey.com/tag/赵景宏，申扬主编；黄兴，刘忠海，赵宏昊，李巍，孟凡博副主编等编.html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关键词搜索：https://www.jiaokey.com/tag/电力通信技术改造项目标准化管理手册.html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