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懒懒的法餐</w:t>
      </w:r>
    </w:p>
    <w:p>
      <w:r>
        <w:rPr>
          <w:rFonts w:ascii="宋体" w:hAnsi="宋体" w:eastAsia="宋体"/>
          <w:sz w:val="24"/>
        </w:rPr>
        <w:t>臧书蕾，李心悦译；（法国）埃莉斯·德尔普拉-阿尔瓦雷斯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懒懒的法餐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臧书蕾，李心悦译；（法国）埃莉斯·德尔普拉-阿尔瓦雷斯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本书出售、求购地址：https://www.jiaokey.com/book/detail/14656244.html</w:t>
      </w:r>
    </w:p>
    <w:p>
      <w:r>
        <w:t>更多相关图书推荐：https://www.jiaokey.com</w:t>
      </w:r>
    </w:p>
    <w:p>
      <w:r>
        <w:t>臧书蕾，李心悦译；（法国）埃莉斯·德尔普拉-阿尔瓦雷斯 其他作品：https://www.jiaokey.com/tag/臧书蕾，李心悦译；（法国）埃莉斯·德尔普拉-阿尔瓦雷斯.html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关键词搜索：https://www.jiaokey.com/tag/懒懒的法餐.html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