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普通高等院校数据科学与大数据技术专业“十三五”规划教材  高性能并行计算  技术、算法与编程</w:t>
      </w:r>
    </w:p>
    <w:p>
      <w:r>
        <w:rPr>
          <w:rFonts w:ascii="宋体" w:hAnsi="宋体" w:eastAsia="宋体"/>
          <w:sz w:val="24"/>
        </w:rPr>
        <w:t>韩雪责任编辑；（中国）雷向东，雷振阳，龙军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普通高等院校数据科学与大数据技术专业“十三五”规划教材  高性能并行计算  技术、算法与编程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韩雪责任编辑；（中国）雷向东，雷振阳，龙军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本书出售、求购地址：https://www.jiaokey.com/book/detail/14656112.html</w:t>
      </w:r>
    </w:p>
    <w:p>
      <w:r>
        <w:t>更多相关图书推荐：https://www.jiaokey.com</w:t>
      </w:r>
    </w:p>
    <w:p>
      <w:r>
        <w:t>韩雪责任编辑；（中国）雷向东，雷振阳，龙军 其他作品：https://www.jiaokey.com/tag/韩雪责任编辑；（中国）雷向东，雷振阳，龙军.html</w:t>
      </w:r>
    </w:p>
    <w:p>
      <w:r>
        <w:t>中南大学出版社 出版图书：https://www.jiaokey.com/tag/中南大学出版社.html</w:t>
      </w:r>
    </w:p>
    <w:p>
      <w:r>
        <w:t>关键词搜索：https://www.jiaokey.com/tag/普通高等院校数据科学与大数据技术专业“十三五”规划教材  高性能并行计算  技术、算法与编程.html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