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书名：《唐女郎鱼玄机诗》史话</w:t>
      </w:r>
    </w:p>
    <w:p>
      <w:r>
        <w:t>作者：张波著</w:t>
      </w:r>
    </w:p>
    <w:p>
      <w:r>
        <w:t>出版社：北京：国家图书馆出版社</w:t>
      </w:r>
    </w:p>
    <w:p>
      <w:r>
        <w:t>出版日期：2019</w:t>
      </w:r>
    </w:p>
    <w:p>
      <w:r>
        <w:t>总页数：227</w:t>
      </w:r>
    </w:p>
    <w:p>
      <w:r>
        <w:t>更多请访问教客网: www.jiaokey.com</w:t>
      </w:r>
    </w:p>
    <w:p>
      <w:r>
        <w:t>《唐女郎鱼玄机诗》史话 评论地址：https://www.jiaokey.com/book/detail/14655796.html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