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国外著名高等院校信息科学与技术优秀教材  C++程序设计  第3版</w:t>
      </w:r>
    </w:p>
    <w:p>
      <w:r>
        <w:rPr>
          <w:rFonts w:ascii="宋体" w:hAnsi="宋体" w:eastAsia="宋体"/>
          <w:sz w:val="24"/>
        </w:rPr>
        <w:t>陈冀康责任编辑；凌杰译；（美国）瑞克·莫瑟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国外著名高等院校信息科学与技术优秀教材  C++程序设计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陈冀康责任编辑；凌杰译；（美国）瑞克·莫瑟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本书出售、求购地址：https://www.jiaokey.com/book/detail/14654616.html</w:t>
      </w:r>
    </w:p>
    <w:p>
      <w:r>
        <w:t>更多相关图书推荐：https://www.jiaokey.com</w:t>
      </w:r>
    </w:p>
    <w:p>
      <w:r>
        <w:t>陈冀康责任编辑；凌杰译；（美国）瑞克·莫瑟 其他作品：https://www.jiaokey.com/tag/陈冀康责任编辑；凌杰译；（美国）瑞克·莫瑟.html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关键词搜索：https://www.jiaokey.com/tag/国外著名高等院校信息科学与技术优秀教材  C++程序设计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