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大学俄语口语教程</w:t>
      </w:r>
    </w:p>
    <w:p>
      <w:r>
        <w:rPr>
          <w:rFonts w:ascii="宋体" w:hAnsi="宋体" w:eastAsia="宋体"/>
          <w:sz w:val="24"/>
        </w:rPr>
        <w:t>高欣主编；朱长虹，李恒仁，薛红霞，薛世彪，姚素馨，张敏参编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高欣主编；朱长虹，李恒仁，薛红霞，薛世彪，姚素馨，张敏参编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本书出售、求购地址：https://www.jiaokey.com/book/detail/14654402.html</w:t>
      </w:r>
    </w:p>
    <w:p>
      <w:r>
        <w:t>更多相关图书推荐：https://www.jiaokey.com</w:t>
      </w:r>
    </w:p>
    <w:p>
      <w:r>
        <w:t>高欣主编；朱长虹，李恒仁，薛红霞，薛世彪，姚素馨，张敏参编 其他作品：https://www.jiaokey.com/tag/高欣主编；朱长虹，李恒仁，薛红霞，薛世彪，姚素馨，张敏参编.html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关键词搜索：https://www.jiaokey.com/tag/大学俄语口语教程.html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