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书名：博物馆藏品保护管理研究</w:t>
      </w:r>
    </w:p>
    <w:p>
      <w:r>
        <w:t>作者:成都市文化广电新闻出版局（市文物局），成都市第一次全国可移动文物普查工作领导小组办公室编；成都市文物信息中心，成都博物&lt;font color=Red&gt;馆&lt;/font&gt;协会协编</w:t>
      </w:r>
    </w:p>
    <w:p>
      <w:r>
        <w:t>出版社:成都:四川辞书出版社,2018.05</w:t>
      </w:r>
    </w:p>
    <w:p>
      <w:r>
        <w:t>出版日期：</w:t>
      </w:r>
    </w:p>
    <w:p>
      <w:r>
        <w:t>总页数：383</w:t>
      </w:r>
    </w:p>
    <w:p>
      <w:r>
        <w:t>更多请访问教客网:www.jiaokey.com</w:t>
      </w:r>
    </w:p>
    <w:p>
      <w:r>
        <w:t>博物馆藏品保护管理研究评论地址：https://www.jiaokey.com/book/detail/14653950.html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