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书名：工业机器人操作与编程</w:t>
      </w:r>
    </w:p>
    <w:p>
      <w:r>
        <w:t>作者：（中国）汪洪青，曲晓绪，崔艳梅</w:t>
      </w:r>
    </w:p>
    <w:p>
      <w:r>
        <w:t>出版社：北京：北京理工大学出版社</w:t>
      </w:r>
    </w:p>
    <w:p>
      <w:r>
        <w:t>出版日期：2019.07</w:t>
      </w:r>
    </w:p>
    <w:p>
      <w:r>
        <w:t>总页数：279</w:t>
      </w:r>
    </w:p>
    <w:p>
      <w:r>
        <w:t>更多请访问教客网: www.jiaokey.com</w:t>
      </w:r>
    </w:p>
    <w:p>
      <w:r>
        <w:t>工业机器人操作与编程 评论地址：https://www.jiaokey.com/book/detail/14653622.html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