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书名：虚实相生的新空间  动画场景设计研究</w:t>
      </w:r>
    </w:p>
    <w:p>
      <w:r>
        <w:t>作者:齐铮，王庆著</w:t>
      </w:r>
    </w:p>
    <w:p>
      <w:r>
        <w:t>出版社:北京：北京工业大学出版社</w:t>
      </w:r>
    </w:p>
    <w:p>
      <w:r>
        <w:t>出版日期：2019.03</w:t>
      </w:r>
    </w:p>
    <w:p>
      <w:r>
        <w:t>总页数：229</w:t>
      </w:r>
    </w:p>
    <w:p>
      <w:r>
        <w:t>更多请访问教客网:www.jiaokey.com</w:t>
      </w:r>
    </w:p>
    <w:p>
      <w:r>
        <w:t>虚实相生的新空间  动画场景设计研究评论地址：https://www.jiaokey.com/book/detail/14653588.html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