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含指导性案例  民事卷  第6版  上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含指导性案例  民事卷  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本书出售、求购地址：https://www.jiaokey.com/book/detail/14653401.html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关键词搜索：https://www.jiaokey.com/tag/解读最高人民法院司法解释  含指导性案例  民事卷  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