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书名：20种小儿常见病推拿手法操作规范图解</w:t>
      </w:r>
    </w:p>
    <w:p>
      <w:r>
        <w:t>作者：万力生主编</w:t>
      </w:r>
    </w:p>
    <w:p>
      <w:r>
        <w:t>出版社：郑州：河南科学技术出版社</w:t>
      </w:r>
    </w:p>
    <w:p>
      <w:r>
        <w:t>出版日期：2019.06</w:t>
      </w:r>
    </w:p>
    <w:p>
      <w:r>
        <w:t>总页数：193</w:t>
      </w:r>
    </w:p>
    <w:p>
      <w:r>
        <w:t>更多请访问教客网: www.jiaokey.com</w:t>
      </w:r>
    </w:p>
    <w:p>
      <w:r>
        <w:t>20种小儿常见病推拿手法操作规范图解 评论地址：https://www.jiaokey.com/book/detail/14653269.html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