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我们需要怎样的学校？</w:t>
      </w:r>
    </w:p>
    <w:p>
      <w:r>
        <w:rPr>
          <w:rFonts w:ascii="宋体" w:hAnsi="宋体" w:eastAsia="宋体"/>
          <w:sz w:val="24"/>
        </w:rPr>
        <w:t>（美）艾瑞克·唐纳德·赫希（E.D.Hirsch，Jr.）著；张荣伟译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我们需要怎样的学校？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（美）艾瑞克·唐纳德·赫希（E.D.Hirsch，Jr.）著；张荣伟译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本书出售、求购地址：https://www.jiaokey.com/book/detail/14652277.html</w:t>
      </w:r>
    </w:p>
    <w:p>
      <w:r>
        <w:t>更多相关图书推荐：https://www.jiaokey.com</w:t>
      </w:r>
    </w:p>
    <w:p>
      <w:r>
        <w:t>（美）艾瑞克·唐纳德·赫希（E.D.Hirsch，Jr.）著；张荣伟译 其他作品：https://www.jiaokey.com/tag/（美）艾瑞克·唐纳德·赫希（E.D.Hirsch，Jr.）著；张荣伟译.html</w:t>
      </w:r>
    </w:p>
    <w:p>
      <w:r>
        <w:t>福建教育出版社 出版图书：https://www.jiaokey.com/tag/福建教育出版社.html</w:t>
      </w:r>
    </w:p>
    <w:p>
      <w:r>
        <w:t>关键词搜索：https://www.jiaokey.com/tag/我们需要怎样的学校？.html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