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书名：让文物“活”起来</w:t>
      </w:r>
    </w:p>
    <w:p>
      <w:r>
        <w:t>作者：湖北省文物局编</w:t>
      </w:r>
    </w:p>
    <w:p>
      <w:r>
        <w:t>出版社：武汉:长江出版社,2018.09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让文物“活”起来 评论地址：https://www.jiaokey.com/book/detail/14651402.html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