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上海市公务员录用考试专用教材  历年真题及华图名师详解  2013最新版</w:t>
      </w:r>
    </w:p>
    <w:p>
      <w:r>
        <w:rPr>
          <w:rFonts w:ascii="宋体" w:hAnsi="宋体" w:eastAsia="宋体"/>
          <w:sz w:val="24"/>
        </w:rPr>
        <w:t>华图教育编著；伍景玉，张小龙编委会主任；周忠健，仇玲玲，许波，秦志敏，陈喜红，李虹，卓明婵，姜宁宁，罗成兴，盛海燕，刘柏惠编委会成员；华图公务员考试研究中心审定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上海市公务员录用考试专用教材  历年真题及华图名师详解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华图教育编著；伍景玉，张小龙编委会主任；周忠健，仇玲玲，许波，秦志敏，陈喜红，李虹，卓明婵，姜宁宁，罗成兴，盛海燕，刘柏惠编委会成员；华图公务员考试研究中心审定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本书出售、求购地址：https://www.jiaokey.com/book/detail/14650744.html</w:t>
      </w:r>
    </w:p>
    <w:p>
      <w:r>
        <w:t>更多相关图书推荐：https://www.jiaokey.com</w:t>
      </w:r>
    </w:p>
    <w:p>
      <w:r>
        <w:t>华图教育编著；伍景玉，张小龙编委会主任；周忠健，仇玲玲，许波，秦志敏，陈喜红，李虹，卓明婵，姜宁宁，罗成兴，盛海燕，刘柏惠编委会成员；华图公务员考试研究中心审定 其他作品：https://www.jiaokey.com/tag/华图教育编著；伍景玉，张小龙编委会主任；周忠健，仇玲玲，许波，秦志敏，陈喜红，李虹，卓明婵，姜宁宁，罗成兴，盛海燕，刘柏惠编委会成员；华图公务员考试研究中心审定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关键词搜索：https://www.jiaokey.com/tag/上海市公务员录用考试专用教材  历年真题及华图名师详解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