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第7版</w:t>
      </w:r>
    </w:p>
    <w:p>
      <w:r>
        <w:rPr>
          <w:rFonts w:ascii="宋体" w:hAnsi="宋体" w:eastAsia="宋体"/>
          <w:sz w:val="24"/>
        </w:rPr>
        <w:t>郭爱民，杜晓燕主编；毋福海，和彦苓副主编；毋福海，吕斌，吕昌银，李珊，李娟，杜晓燕，张加玲，张洪权，和彦苓，姜泓，姬晓灵，郭爱民，崔蓉，章满，黄沛力，曾红燕编；施致雄秘书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郭爱民，杜晓燕主编；毋福海，和彦苓副主编；毋福海，吕斌，吕昌银，李珊，李娟，杜晓燕，张加玲，张洪权，和彦苓，姜泓，姬晓灵，郭爱民，崔蓉，章满，黄沛力，曾红燕编；施致雄秘书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本书出售、求购地址：https://www.jiaokey.com/book/detail/14650472.html</w:t>
      </w:r>
    </w:p>
    <w:p>
      <w:r>
        <w:t>更多相关图书推荐：https://www.jiaokey.com</w:t>
      </w:r>
    </w:p>
    <w:p>
      <w:r>
        <w:t>郭爱民，杜晓燕主编；毋福海，和彦苓副主编；毋福海，吕斌，吕昌银，李珊，李娟，杜晓燕，张加玲，张洪权，和彦苓，姜泓，姬晓灵，郭爱民，崔蓉，章满，黄沛力，曾红燕编；施致雄秘书 其他作品：https://www.jiaokey.com/tag/郭爱民，杜晓燕主编；毋福海，和彦苓副主编；毋福海，吕斌，吕昌银，李珊，李娟，杜晓燕，张加玲，张洪权，和彦苓，姜泓，姬晓灵，郭爱民，崔蓉，章满，黄沛力，曾红燕编；施致雄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