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新视野大学英语实训教程  4</w:t>
      </w:r>
    </w:p>
    <w:p>
      <w:r>
        <w:rPr>
          <w:rFonts w:ascii="宋体" w:hAnsi="宋体" w:eastAsia="宋体"/>
          <w:sz w:val="24"/>
        </w:rPr>
        <w:t>杨延龙总主编；马云，鲁莉主编；权枫，肖健副主编；张晓红，连爱玲，李凌子，达芸，高治东，陆小玲，肖健，权枫，鲁莉，马云，王健，杨延龙编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新视野大学英语实训教程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杨延龙总主编；马云，鲁莉主编；权枫，肖健副主编；张晓红，连爱玲，李凌子，达芸，高治东，陆小玲，肖健，权枫，鲁莉，马云，王健，杨延龙编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本书出售、求购地址：https://www.jiaokey.com/book/detail/14650427.html</w:t>
      </w:r>
    </w:p>
    <w:p>
      <w:r>
        <w:t>更多相关图书推荐：https://www.jiaokey.com</w:t>
      </w:r>
    </w:p>
    <w:p>
      <w:r>
        <w:t>杨延龙总主编；马云，鲁莉主编；权枫，肖健副主编；张晓红，连爱玲，李凌子，达芸，高治东，陆小玲，肖健，权枫，鲁莉，马云，王健，杨延龙编 其他作品：https://www.jiaokey.com/tag/杨延龙总主编；马云，鲁莉主编；权枫，肖健副主编；张晓红，连爱玲，李凌子，达芸，高治东，陆小玲，肖健，权枫，鲁莉，马云，王健，杨延龙编.html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关键词搜索：https://www.jiaokey.com/tag/新视野大学英语实训教程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