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集成电路原理及应用</w:t>
      </w:r>
    </w:p>
    <w:p>
      <w:r>
        <w:rPr>
          <w:rFonts w:ascii="宋体" w:hAnsi="宋体" w:eastAsia="宋体"/>
          <w:sz w:val="24"/>
        </w:rPr>
        <w:t>刘伟，苗汇静主编；王富奎，唐诗，刘连鑫参编；谭博学主审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刘伟，苗汇静主编；王富奎，唐诗，刘连鑫参编；谭博学主审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本书出售、求购地址：https://www.jiaokey.com/book/detail/14648470.html</w:t>
      </w:r>
    </w:p>
    <w:p>
      <w:r>
        <w:t>更多相关图书推荐：https://www.jiaokey.com</w:t>
      </w:r>
    </w:p>
    <w:p>
      <w:r>
        <w:t>刘伟，苗汇静主编；王富奎，唐诗，刘连鑫参编；谭博学主审 其他作品：https://www.jiaokey.com/tag/刘伟，苗汇静主编；王富奎，唐诗，刘连鑫参编；谭博学主审.html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