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书名：从裂变到嬗变  中广核的卓越成长</w:t>
      </w:r>
    </w:p>
    <w:p>
      <w:r>
        <w:t>作者：张平，郑亮，黄爽责任编辑；中国企业管理科学基金会</w:t>
      </w:r>
    </w:p>
    <w:p>
      <w:r>
        <w:t>出版社：北京:企业管理出版社,2019.06</w:t>
      </w:r>
    </w:p>
    <w:p>
      <w:r>
        <w:t>出版日期：</w:t>
      </w:r>
    </w:p>
    <w:p>
      <w:r>
        <w:t>总页数：249</w:t>
      </w:r>
    </w:p>
    <w:p>
      <w:r>
        <w:t>更多请访问教客网: www.jiaokey.com</w:t>
      </w:r>
    </w:p>
    <w:p>
      <w:r>
        <w:t>从裂变到嬗变  中广核的卓越成长 评论地址：https://www.jiaokey.com/book/detail/14647731.html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