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胡火珍，梁素华主编；税青林，杨春蕾，寻慧副主编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胡火珍，梁素华主编；税青林，杨春蕾，寻慧副主编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本书出售、求购地址：https://www.jiaokey.com/book/detail/14646547.html</w:t>
      </w:r>
    </w:p>
    <w:p>
      <w:r>
        <w:t>更多相关图书推荐：https://www.jiaokey.com</w:t>
      </w:r>
    </w:p>
    <w:p>
      <w:r>
        <w:t>胡火珍，梁素华主编；税青林，杨春蕾，寻慧副主编 其他作品：https://www.jiaokey.com/tag/胡火珍，梁素华主编；税青林，杨春蕾，寻慧副主编.html</w:t>
      </w:r>
    </w:p>
    <w:p>
      <w:r>
        <w:t>科学出版社 出版图书：https://www.jiaokey.com/tag/科学出版社.html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